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33B" w:rsidRDefault="0090233B" w:rsidP="0090233B">
      <w:pPr>
        <w:spacing w:before="0" w:after="0" w:line="288" w:lineRule="auto"/>
        <w:jc w:val="center"/>
        <w:outlineLvl w:val="0"/>
        <w:rPr>
          <w:rFonts w:eastAsia="Times New Roman"/>
          <w:b/>
          <w:bCs/>
          <w:color w:val="FF0000"/>
          <w:szCs w:val="26"/>
          <w:lang w:val="pt-BR"/>
        </w:rPr>
      </w:pPr>
      <w:r>
        <w:rPr>
          <w:rFonts w:eastAsia="Times New Roman"/>
          <w:b/>
          <w:bCs/>
          <w:color w:val="FF0000"/>
          <w:szCs w:val="26"/>
          <w:lang w:val="pt-BR"/>
        </w:rPr>
        <w:t>CHƯƠNG TRÌNH MÔN HỌC</w:t>
      </w:r>
    </w:p>
    <w:p w:rsidR="0090233B" w:rsidRDefault="0090233B" w:rsidP="0090233B">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r>
        <w:rPr>
          <w:b/>
          <w:bCs/>
          <w:color w:val="000000"/>
          <w:szCs w:val="26"/>
          <w:lang w:val="pt-BR"/>
        </w:rPr>
        <w:t>QUẢN TRỊ KHO HÀNG</w:t>
      </w:r>
    </w:p>
    <w:p w:rsidR="0090233B" w:rsidRDefault="0090233B" w:rsidP="0090233B">
      <w:pPr>
        <w:spacing w:before="0" w:after="0" w:line="288" w:lineRule="auto"/>
        <w:jc w:val="both"/>
        <w:outlineLvl w:val="0"/>
        <w:rPr>
          <w:rFonts w:eastAsia="Times New Roman"/>
          <w:color w:val="000000"/>
          <w:szCs w:val="26"/>
          <w:lang w:val="pt-BR"/>
        </w:rPr>
      </w:pPr>
      <w:r>
        <w:rPr>
          <w:rFonts w:eastAsia="Times New Roman"/>
          <w:b/>
          <w:bCs/>
          <w:color w:val="000000"/>
          <w:szCs w:val="26"/>
          <w:lang w:val="pt-BR"/>
        </w:rPr>
        <w:t>Mã môn học</w:t>
      </w:r>
      <w:r>
        <w:rPr>
          <w:rFonts w:eastAsia="Times New Roman"/>
          <w:color w:val="000000"/>
          <w:szCs w:val="26"/>
          <w:lang w:val="pt-BR"/>
        </w:rPr>
        <w:t xml:space="preserve">: </w:t>
      </w:r>
      <w:r>
        <w:rPr>
          <w:rFonts w:eastAsia="Times New Roman"/>
          <w:b/>
          <w:color w:val="000000"/>
          <w:szCs w:val="26"/>
          <w:lang w:val="pt-BR"/>
        </w:rPr>
        <w:t>KTC166</w:t>
      </w:r>
    </w:p>
    <w:p w:rsidR="0090233B" w:rsidRDefault="0090233B" w:rsidP="0090233B">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75 giờ</w:t>
      </w:r>
      <w:r>
        <w:rPr>
          <w:rFonts w:eastAsia="Times New Roman"/>
          <w:bCs/>
          <w:color w:val="000000"/>
          <w:szCs w:val="26"/>
          <w:lang w:val="pt-BR"/>
        </w:rPr>
        <w:t>; (Lý thuyết: 43 giờ; Thực hành, thí nghiệm, thảo luận, bài tập: 30 giờ; Kiểm tra: 2 giờ)</w:t>
      </w:r>
    </w:p>
    <w:p w:rsidR="0090233B" w:rsidRDefault="0090233B" w:rsidP="0090233B">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90233B" w:rsidRDefault="0090233B" w:rsidP="0090233B">
      <w:pPr>
        <w:pStyle w:val="s2"/>
        <w:numPr>
          <w:ilvl w:val="0"/>
          <w:numId w:val="0"/>
        </w:numPr>
        <w:tabs>
          <w:tab w:val="left" w:pos="270"/>
        </w:tabs>
        <w:spacing w:line="288" w:lineRule="auto"/>
        <w:rPr>
          <w:color w:val="000000"/>
          <w:sz w:val="26"/>
          <w:szCs w:val="26"/>
        </w:rPr>
      </w:pPr>
      <w:r>
        <w:rPr>
          <w:rFonts w:eastAsia="Times New Roman"/>
          <w:b/>
          <w:bCs/>
          <w:color w:val="000000"/>
          <w:sz w:val="26"/>
          <w:szCs w:val="26"/>
          <w:lang w:val="pt-BR"/>
        </w:rPr>
        <w:t xml:space="preserve">- Vị trí: </w:t>
      </w:r>
      <w:r>
        <w:rPr>
          <w:bCs/>
          <w:color w:val="000000"/>
          <w:sz w:val="26"/>
          <w:szCs w:val="26"/>
          <w:lang w:val="pt-BR"/>
        </w:rPr>
        <w:t>Là môn học cơ sở của ngành dịch vụ Logistics</w:t>
      </w:r>
      <w:r>
        <w:rPr>
          <w:bCs/>
          <w:color w:val="000000"/>
          <w:sz w:val="26"/>
          <w:szCs w:val="26"/>
        </w:rPr>
        <w:t xml:space="preserve"> Logistics </w:t>
      </w:r>
      <w:r>
        <w:rPr>
          <w:bCs/>
          <w:color w:val="000000"/>
          <w:sz w:val="26"/>
          <w:szCs w:val="26"/>
          <w:lang w:val="pt-BR"/>
        </w:rPr>
        <w:t xml:space="preserve"> </w:t>
      </w:r>
    </w:p>
    <w:p w:rsidR="0090233B" w:rsidRDefault="0090233B" w:rsidP="0090233B">
      <w:pPr>
        <w:pStyle w:val="s2"/>
        <w:numPr>
          <w:ilvl w:val="0"/>
          <w:numId w:val="0"/>
        </w:numPr>
        <w:tabs>
          <w:tab w:val="left" w:pos="270"/>
          <w:tab w:val="left" w:pos="397"/>
        </w:tabs>
        <w:spacing w:line="288" w:lineRule="auto"/>
        <w:rPr>
          <w:color w:val="000000"/>
          <w:sz w:val="26"/>
          <w:szCs w:val="26"/>
        </w:rPr>
      </w:pPr>
      <w:r>
        <w:rPr>
          <w:bCs/>
          <w:color w:val="000000"/>
          <w:sz w:val="26"/>
          <w:szCs w:val="26"/>
        </w:rPr>
        <w:t xml:space="preserve"> - </w:t>
      </w:r>
      <w:r>
        <w:rPr>
          <w:b/>
          <w:bCs/>
          <w:color w:val="000000"/>
          <w:sz w:val="26"/>
          <w:szCs w:val="26"/>
          <w:lang w:val="pt-BR"/>
        </w:rPr>
        <w:t>Tính chất</w:t>
      </w:r>
      <w:r>
        <w:rPr>
          <w:bCs/>
          <w:color w:val="000000"/>
          <w:sz w:val="26"/>
          <w:szCs w:val="26"/>
          <w:lang w:val="pt-BR"/>
        </w:rPr>
        <w:t>:</w:t>
      </w:r>
      <w:r>
        <w:rPr>
          <w:color w:val="000000"/>
          <w:sz w:val="26"/>
          <w:szCs w:val="26"/>
        </w:rPr>
        <w:t xml:space="preserve"> Môn học gồm tổng quan về kho hàng, Phân loại kho hàng, quản trị tồn khoa</w:t>
      </w:r>
    </w:p>
    <w:p w:rsidR="0090233B" w:rsidRDefault="0090233B" w:rsidP="0090233B">
      <w:pPr>
        <w:pStyle w:val="s2"/>
        <w:numPr>
          <w:ilvl w:val="0"/>
          <w:numId w:val="0"/>
        </w:numPr>
        <w:tabs>
          <w:tab w:val="left" w:pos="270"/>
          <w:tab w:val="left" w:pos="397"/>
        </w:tabs>
        <w:spacing w:line="288" w:lineRule="auto"/>
        <w:rPr>
          <w:rFonts w:eastAsia="Times New Roman"/>
          <w:b/>
          <w:bCs/>
          <w:color w:val="000000"/>
          <w:sz w:val="26"/>
          <w:szCs w:val="26"/>
          <w:lang w:val="pt-BR"/>
        </w:rPr>
      </w:pPr>
      <w:r>
        <w:rPr>
          <w:rFonts w:eastAsia="Times New Roman"/>
          <w:b/>
          <w:bCs/>
          <w:color w:val="000000"/>
          <w:sz w:val="26"/>
          <w:szCs w:val="26"/>
          <w:lang w:val="pt-BR"/>
        </w:rPr>
        <w:t>II. Mục tiêu môn học:</w:t>
      </w:r>
    </w:p>
    <w:p w:rsidR="0090233B" w:rsidRDefault="0090233B" w:rsidP="0090233B">
      <w:pPr>
        <w:pStyle w:val="s2"/>
        <w:numPr>
          <w:ilvl w:val="0"/>
          <w:numId w:val="0"/>
        </w:numPr>
        <w:spacing w:line="288" w:lineRule="auto"/>
        <w:rPr>
          <w:bCs/>
          <w:color w:val="000000"/>
          <w:sz w:val="26"/>
          <w:szCs w:val="26"/>
        </w:rPr>
      </w:pPr>
      <w:r>
        <w:rPr>
          <w:rFonts w:eastAsia="Times New Roman"/>
          <w:b/>
          <w:bCs/>
          <w:color w:val="000000"/>
          <w:sz w:val="26"/>
          <w:szCs w:val="26"/>
          <w:lang w:val="pt-BR"/>
        </w:rPr>
        <w:t>- Kiến thức</w:t>
      </w:r>
      <w:r>
        <w:rPr>
          <w:rFonts w:eastAsia="Times New Roman"/>
          <w:bCs/>
          <w:color w:val="000000"/>
          <w:sz w:val="26"/>
          <w:szCs w:val="26"/>
          <w:lang w:val="pt-BR"/>
        </w:rPr>
        <w:t>:</w:t>
      </w:r>
      <w:r>
        <w:rPr>
          <w:color w:val="000000"/>
          <w:sz w:val="26"/>
          <w:szCs w:val="26"/>
          <w:lang w:val="pt-BR"/>
        </w:rPr>
        <w:t>Hiểu và trình bày được</w:t>
      </w:r>
      <w:r>
        <w:rPr>
          <w:color w:val="000000"/>
          <w:sz w:val="26"/>
          <w:szCs w:val="26"/>
        </w:rPr>
        <w:t xml:space="preserve"> kiến thức chuyên môn về </w:t>
      </w:r>
      <w:r>
        <w:rPr>
          <w:color w:val="000000"/>
          <w:sz w:val="26"/>
          <w:szCs w:val="26"/>
          <w:lang w:val="pt-BR"/>
        </w:rPr>
        <w:t xml:space="preserve">quản trị </w:t>
      </w:r>
      <w:r>
        <w:rPr>
          <w:color w:val="000000"/>
          <w:sz w:val="26"/>
          <w:szCs w:val="26"/>
        </w:rPr>
        <w:t xml:space="preserve"> kho hàng và phân phối, các loại kho hàng, các hệ thống thiết bị trong kho, </w:t>
      </w:r>
      <w:r>
        <w:rPr>
          <w:color w:val="000000"/>
          <w:sz w:val="26"/>
          <w:szCs w:val="26"/>
          <w:lang w:val="pt-BR"/>
        </w:rPr>
        <w:t>quản trị về chi phí lưu kho.</w:t>
      </w:r>
    </w:p>
    <w:p w:rsidR="0090233B" w:rsidRDefault="0090233B" w:rsidP="0090233B">
      <w:pPr>
        <w:pStyle w:val="s2"/>
        <w:numPr>
          <w:ilvl w:val="0"/>
          <w:numId w:val="0"/>
        </w:numPr>
        <w:spacing w:line="288" w:lineRule="auto"/>
        <w:rPr>
          <w:bCs/>
          <w:color w:val="000000"/>
          <w:sz w:val="26"/>
          <w:szCs w:val="26"/>
        </w:rPr>
      </w:pPr>
      <w:r>
        <w:rPr>
          <w:rFonts w:eastAsia="Times New Roman"/>
          <w:b/>
          <w:bCs/>
          <w:color w:val="000000"/>
          <w:sz w:val="26"/>
          <w:szCs w:val="26"/>
          <w:lang w:val="pt-BR"/>
        </w:rPr>
        <w:t>- Kỹ năng:</w:t>
      </w:r>
      <w:r>
        <w:rPr>
          <w:bCs/>
          <w:color w:val="000000"/>
          <w:sz w:val="26"/>
          <w:szCs w:val="26"/>
          <w:lang w:val="pt-BR"/>
        </w:rPr>
        <w:t>Vận dụng kiến thức để</w:t>
      </w:r>
      <w:r>
        <w:rPr>
          <w:bCs/>
          <w:color w:val="000000"/>
          <w:sz w:val="26"/>
          <w:szCs w:val="26"/>
        </w:rPr>
        <w:t xml:space="preserve"> thực hiện quản trị chi phí lưu kho.</w:t>
      </w:r>
    </w:p>
    <w:p w:rsidR="0090233B" w:rsidRDefault="0090233B" w:rsidP="0090233B">
      <w:pPr>
        <w:pStyle w:val="s2"/>
        <w:numPr>
          <w:ilvl w:val="0"/>
          <w:numId w:val="0"/>
        </w:numPr>
        <w:spacing w:line="288" w:lineRule="auto"/>
        <w:rPr>
          <w:bCs/>
          <w:color w:val="000000"/>
          <w:sz w:val="26"/>
          <w:szCs w:val="26"/>
        </w:rPr>
      </w:pPr>
      <w:r>
        <w:rPr>
          <w:rFonts w:eastAsia="Times New Roman"/>
          <w:b/>
          <w:bCs/>
          <w:color w:val="000000"/>
          <w:sz w:val="26"/>
          <w:szCs w:val="26"/>
        </w:rPr>
        <w:t xml:space="preserve">- </w:t>
      </w:r>
      <w:r>
        <w:rPr>
          <w:rFonts w:eastAsia="Times New Roman"/>
          <w:b/>
          <w:bCs/>
          <w:color w:val="000000"/>
          <w:sz w:val="26"/>
          <w:szCs w:val="26"/>
          <w:lang w:val="pt-BR"/>
        </w:rPr>
        <w:t>Năng lực tự chủ và trách nhiệm:</w:t>
      </w:r>
      <w:r>
        <w:rPr>
          <w:bCs/>
          <w:color w:val="000000"/>
          <w:sz w:val="26"/>
          <w:szCs w:val="26"/>
        </w:rPr>
        <w:t xml:space="preserve"> Tích cực và chuyên nghiệp phục vụ khách hàng, liêm chính, tuân thủ các quy định quản lý, an ninh, an toàn và bảo vệ môi trường.</w:t>
      </w:r>
    </w:p>
    <w:p w:rsidR="0090233B" w:rsidRDefault="0090233B" w:rsidP="0090233B">
      <w:pPr>
        <w:pStyle w:val="s2"/>
        <w:numPr>
          <w:ilvl w:val="0"/>
          <w:numId w:val="0"/>
        </w:numPr>
        <w:tabs>
          <w:tab w:val="clear" w:pos="709"/>
        </w:tabs>
        <w:spacing w:line="288" w:lineRule="auto"/>
        <w:rPr>
          <w:rFonts w:eastAsia="Times New Roman"/>
          <w:b/>
          <w:color w:val="000000"/>
          <w:sz w:val="26"/>
          <w:szCs w:val="26"/>
          <w:lang w:val="pt-BR"/>
        </w:rPr>
      </w:pPr>
      <w:r>
        <w:rPr>
          <w:rFonts w:eastAsia="Times New Roman"/>
          <w:b/>
          <w:bCs/>
          <w:color w:val="000000"/>
          <w:sz w:val="26"/>
          <w:szCs w:val="26"/>
          <w:lang w:val="pt-BR"/>
        </w:rPr>
        <w:t>III. Nội dung môn học:</w:t>
      </w:r>
    </w:p>
    <w:p w:rsidR="0090233B" w:rsidRDefault="0090233B" w:rsidP="0090233B">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0233B" w:rsidTr="007F1A53">
        <w:trPr>
          <w:trHeight w:val="454"/>
          <w:tblHeader/>
        </w:trPr>
        <w:tc>
          <w:tcPr>
            <w:tcW w:w="621" w:type="dxa"/>
            <w:vMerge w:val="restart"/>
            <w:vAlign w:val="center"/>
          </w:tcPr>
          <w:p w:rsidR="0090233B" w:rsidRDefault="0090233B" w:rsidP="007F1A53">
            <w:pPr>
              <w:spacing w:before="0" w:after="0" w:line="288" w:lineRule="auto"/>
              <w:rPr>
                <w:rFonts w:eastAsia="Times New Roman"/>
                <w:color w:val="000000"/>
                <w:szCs w:val="26"/>
              </w:rPr>
            </w:pPr>
            <w:r>
              <w:rPr>
                <w:rFonts w:eastAsia="Times New Roman"/>
                <w:color w:val="000000"/>
                <w:szCs w:val="26"/>
              </w:rPr>
              <w:t>Số TT</w:t>
            </w:r>
          </w:p>
        </w:tc>
        <w:tc>
          <w:tcPr>
            <w:tcW w:w="3691" w:type="dxa"/>
            <w:vMerge w:val="restart"/>
            <w:vAlign w:val="center"/>
          </w:tcPr>
          <w:p w:rsidR="0090233B" w:rsidRDefault="0090233B" w:rsidP="007F1A53">
            <w:pPr>
              <w:spacing w:before="0" w:after="0" w:line="288" w:lineRule="auto"/>
              <w:rPr>
                <w:rFonts w:eastAsia="Times New Roman"/>
                <w:color w:val="000000"/>
                <w:szCs w:val="26"/>
              </w:rPr>
            </w:pPr>
            <w:r>
              <w:rPr>
                <w:rFonts w:eastAsia="Times New Roman"/>
                <w:color w:val="000000"/>
                <w:szCs w:val="26"/>
              </w:rPr>
              <w:t>Tên các bài trong môn học</w:t>
            </w:r>
          </w:p>
        </w:tc>
        <w:tc>
          <w:tcPr>
            <w:tcW w:w="5288" w:type="dxa"/>
            <w:gridSpan w:val="4"/>
            <w:vAlign w:val="center"/>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Thời gian (giờ)</w:t>
            </w:r>
          </w:p>
        </w:tc>
      </w:tr>
      <w:tr w:rsidR="0090233B" w:rsidTr="007F1A53">
        <w:trPr>
          <w:trHeight w:val="1030"/>
          <w:tblHeader/>
        </w:trPr>
        <w:tc>
          <w:tcPr>
            <w:tcW w:w="621" w:type="dxa"/>
            <w:vMerge/>
          </w:tcPr>
          <w:p w:rsidR="0090233B" w:rsidRDefault="0090233B" w:rsidP="007F1A53">
            <w:pPr>
              <w:spacing w:before="0" w:after="0" w:line="288" w:lineRule="auto"/>
              <w:rPr>
                <w:rFonts w:eastAsia="Times New Roman"/>
                <w:color w:val="000000"/>
                <w:szCs w:val="26"/>
              </w:rPr>
            </w:pPr>
          </w:p>
        </w:tc>
        <w:tc>
          <w:tcPr>
            <w:tcW w:w="3691" w:type="dxa"/>
            <w:vMerge/>
            <w:vAlign w:val="center"/>
          </w:tcPr>
          <w:p w:rsidR="0090233B" w:rsidRDefault="0090233B" w:rsidP="007F1A53">
            <w:pPr>
              <w:spacing w:before="0" w:after="0" w:line="288" w:lineRule="auto"/>
              <w:rPr>
                <w:rFonts w:eastAsia="Times New Roman"/>
                <w:color w:val="000000"/>
                <w:szCs w:val="26"/>
              </w:rPr>
            </w:pPr>
          </w:p>
        </w:tc>
        <w:tc>
          <w:tcPr>
            <w:tcW w:w="918" w:type="dxa"/>
            <w:vAlign w:val="center"/>
          </w:tcPr>
          <w:p w:rsidR="0090233B" w:rsidRDefault="0090233B" w:rsidP="007F1A53">
            <w:pPr>
              <w:spacing w:before="0" w:after="0" w:line="288" w:lineRule="auto"/>
              <w:rPr>
                <w:rFonts w:eastAsia="Times New Roman"/>
                <w:color w:val="000000"/>
                <w:szCs w:val="26"/>
              </w:rPr>
            </w:pPr>
            <w:r>
              <w:rPr>
                <w:rFonts w:eastAsia="Times New Roman"/>
                <w:color w:val="000000"/>
                <w:szCs w:val="26"/>
              </w:rPr>
              <w:t>Tổng</w:t>
            </w:r>
          </w:p>
          <w:p w:rsidR="0090233B" w:rsidRDefault="0090233B" w:rsidP="007F1A53">
            <w:pPr>
              <w:spacing w:before="0" w:after="0" w:line="288" w:lineRule="auto"/>
              <w:rPr>
                <w:rFonts w:eastAsia="Times New Roman"/>
                <w:color w:val="000000"/>
                <w:szCs w:val="26"/>
              </w:rPr>
            </w:pPr>
            <w:r>
              <w:rPr>
                <w:rFonts w:eastAsia="Times New Roman"/>
                <w:color w:val="000000"/>
                <w:szCs w:val="26"/>
              </w:rPr>
              <w:t>số</w:t>
            </w:r>
          </w:p>
        </w:tc>
        <w:tc>
          <w:tcPr>
            <w:tcW w:w="979" w:type="dxa"/>
            <w:vAlign w:val="center"/>
          </w:tcPr>
          <w:p w:rsidR="0090233B" w:rsidRDefault="0090233B" w:rsidP="007F1A53">
            <w:pPr>
              <w:spacing w:before="0" w:after="0" w:line="288" w:lineRule="auto"/>
              <w:rPr>
                <w:rFonts w:eastAsia="Times New Roman"/>
                <w:color w:val="000000"/>
                <w:szCs w:val="26"/>
              </w:rPr>
            </w:pPr>
            <w:r>
              <w:rPr>
                <w:rFonts w:eastAsia="Times New Roman"/>
                <w:color w:val="000000"/>
                <w:szCs w:val="26"/>
              </w:rPr>
              <w:t>Lý thuyết</w:t>
            </w:r>
          </w:p>
        </w:tc>
        <w:tc>
          <w:tcPr>
            <w:tcW w:w="2376" w:type="dxa"/>
            <w:vAlign w:val="center"/>
          </w:tcPr>
          <w:p w:rsidR="0090233B" w:rsidRDefault="0090233B" w:rsidP="007F1A53">
            <w:pPr>
              <w:spacing w:before="0" w:after="0" w:line="288" w:lineRule="auto"/>
              <w:rPr>
                <w:rFonts w:eastAsia="Times New Roman"/>
                <w:color w:val="000000"/>
                <w:szCs w:val="26"/>
              </w:rPr>
            </w:pPr>
            <w:r>
              <w:rPr>
                <w:rFonts w:eastAsia="Times New Roman"/>
                <w:color w:val="000000"/>
                <w:szCs w:val="26"/>
              </w:rPr>
              <w:t>Thực hành / thực tập/ thí nghiệm/ bài tập/ thảo luận</w:t>
            </w:r>
          </w:p>
        </w:tc>
        <w:tc>
          <w:tcPr>
            <w:tcW w:w="1015" w:type="dxa"/>
            <w:vAlign w:val="center"/>
          </w:tcPr>
          <w:p w:rsidR="0090233B" w:rsidRDefault="0090233B" w:rsidP="007F1A53">
            <w:pPr>
              <w:spacing w:before="0" w:after="0" w:line="288" w:lineRule="auto"/>
              <w:rPr>
                <w:rFonts w:eastAsia="Times New Roman"/>
                <w:color w:val="000000"/>
                <w:szCs w:val="26"/>
              </w:rPr>
            </w:pPr>
            <w:r>
              <w:rPr>
                <w:rFonts w:eastAsia="Times New Roman"/>
                <w:color w:val="000000"/>
                <w:szCs w:val="26"/>
              </w:rPr>
              <w:t>Kiểm</w:t>
            </w:r>
          </w:p>
          <w:p w:rsidR="0090233B" w:rsidRDefault="0090233B" w:rsidP="007F1A53">
            <w:pPr>
              <w:spacing w:before="0" w:after="0" w:line="288" w:lineRule="auto"/>
              <w:rPr>
                <w:rFonts w:eastAsia="Times New Roman"/>
                <w:color w:val="000000"/>
                <w:szCs w:val="26"/>
              </w:rPr>
            </w:pPr>
            <w:r>
              <w:rPr>
                <w:rFonts w:eastAsia="Times New Roman"/>
                <w:color w:val="000000"/>
                <w:szCs w:val="26"/>
              </w:rPr>
              <w:t>tra</w:t>
            </w:r>
          </w:p>
        </w:tc>
      </w:tr>
      <w:tr w:rsidR="0090233B" w:rsidTr="007F1A53">
        <w:trPr>
          <w:trHeight w:val="454"/>
        </w:trPr>
        <w:tc>
          <w:tcPr>
            <w:tcW w:w="621" w:type="dxa"/>
          </w:tcPr>
          <w:p w:rsidR="0090233B" w:rsidRDefault="0090233B" w:rsidP="007F1A53">
            <w:pPr>
              <w:spacing w:before="0" w:after="0" w:line="288" w:lineRule="auto"/>
              <w:rPr>
                <w:rFonts w:eastAsia="Times New Roman"/>
                <w:color w:val="000000"/>
                <w:szCs w:val="26"/>
              </w:rPr>
            </w:pPr>
            <w:r>
              <w:rPr>
                <w:rFonts w:eastAsia="Times New Roman"/>
                <w:color w:val="000000"/>
                <w:szCs w:val="26"/>
              </w:rPr>
              <w:t>1</w:t>
            </w:r>
          </w:p>
        </w:tc>
        <w:tc>
          <w:tcPr>
            <w:tcW w:w="3691" w:type="dxa"/>
          </w:tcPr>
          <w:p w:rsidR="0090233B" w:rsidRDefault="0090233B" w:rsidP="007F1A53">
            <w:pPr>
              <w:pStyle w:val="ListParagraph"/>
              <w:spacing w:before="0" w:after="0" w:line="288" w:lineRule="auto"/>
              <w:ind w:left="0"/>
              <w:jc w:val="both"/>
              <w:rPr>
                <w:rFonts w:eastAsia="Times New Roman"/>
                <w:color w:val="000000"/>
                <w:szCs w:val="26"/>
              </w:rPr>
            </w:pPr>
            <w:r>
              <w:rPr>
                <w:color w:val="000000"/>
                <w:szCs w:val="26"/>
              </w:rPr>
              <w:t xml:space="preserve">Chương 1: Tổng quan về quản trị kho hàng </w:t>
            </w:r>
          </w:p>
        </w:tc>
        <w:tc>
          <w:tcPr>
            <w:tcW w:w="918"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5</w:t>
            </w:r>
          </w:p>
        </w:tc>
        <w:tc>
          <w:tcPr>
            <w:tcW w:w="979"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90233B" w:rsidRDefault="0090233B" w:rsidP="007F1A53">
            <w:pPr>
              <w:spacing w:before="0" w:after="0" w:line="288" w:lineRule="auto"/>
              <w:jc w:val="center"/>
              <w:rPr>
                <w:rFonts w:eastAsia="Times New Roman"/>
                <w:color w:val="000000"/>
                <w:szCs w:val="26"/>
              </w:rPr>
            </w:pPr>
          </w:p>
        </w:tc>
        <w:tc>
          <w:tcPr>
            <w:tcW w:w="1015" w:type="dxa"/>
          </w:tcPr>
          <w:p w:rsidR="0090233B" w:rsidRDefault="0090233B" w:rsidP="007F1A53">
            <w:pPr>
              <w:spacing w:before="0" w:after="0" w:line="288" w:lineRule="auto"/>
              <w:jc w:val="center"/>
              <w:rPr>
                <w:rFonts w:eastAsia="Times New Roman"/>
                <w:color w:val="000000"/>
                <w:szCs w:val="26"/>
              </w:rPr>
            </w:pPr>
          </w:p>
        </w:tc>
      </w:tr>
      <w:tr w:rsidR="0090233B" w:rsidTr="007F1A53">
        <w:trPr>
          <w:trHeight w:val="454"/>
        </w:trPr>
        <w:tc>
          <w:tcPr>
            <w:tcW w:w="621" w:type="dxa"/>
          </w:tcPr>
          <w:p w:rsidR="0090233B" w:rsidRDefault="0090233B" w:rsidP="007F1A53">
            <w:pPr>
              <w:spacing w:before="0" w:after="0" w:line="288" w:lineRule="auto"/>
              <w:rPr>
                <w:rFonts w:eastAsia="Times New Roman"/>
                <w:color w:val="000000"/>
                <w:szCs w:val="26"/>
              </w:rPr>
            </w:pPr>
            <w:r>
              <w:rPr>
                <w:rFonts w:eastAsia="Times New Roman"/>
                <w:color w:val="000000"/>
                <w:szCs w:val="26"/>
              </w:rPr>
              <w:t>2</w:t>
            </w:r>
          </w:p>
        </w:tc>
        <w:tc>
          <w:tcPr>
            <w:tcW w:w="3691" w:type="dxa"/>
          </w:tcPr>
          <w:p w:rsidR="0090233B" w:rsidRDefault="0090233B" w:rsidP="007F1A53">
            <w:pPr>
              <w:pStyle w:val="ListParagraph"/>
              <w:spacing w:before="0" w:after="0" w:line="288" w:lineRule="auto"/>
              <w:ind w:left="0"/>
              <w:jc w:val="both"/>
              <w:rPr>
                <w:color w:val="000000"/>
                <w:szCs w:val="26"/>
              </w:rPr>
            </w:pPr>
            <w:r>
              <w:rPr>
                <w:color w:val="000000"/>
                <w:szCs w:val="26"/>
              </w:rPr>
              <w:t>Chương 2: Lựa chọn kho  hàng cho công ty</w:t>
            </w:r>
          </w:p>
        </w:tc>
        <w:tc>
          <w:tcPr>
            <w:tcW w:w="918"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15</w:t>
            </w:r>
          </w:p>
        </w:tc>
        <w:tc>
          <w:tcPr>
            <w:tcW w:w="979"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10</w:t>
            </w:r>
          </w:p>
        </w:tc>
        <w:tc>
          <w:tcPr>
            <w:tcW w:w="2376"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5</w:t>
            </w:r>
          </w:p>
        </w:tc>
        <w:tc>
          <w:tcPr>
            <w:tcW w:w="1015" w:type="dxa"/>
          </w:tcPr>
          <w:p w:rsidR="0090233B" w:rsidRDefault="0090233B" w:rsidP="007F1A53">
            <w:pPr>
              <w:spacing w:before="0" w:after="0" w:line="288" w:lineRule="auto"/>
              <w:jc w:val="center"/>
              <w:rPr>
                <w:rFonts w:eastAsia="Times New Roman"/>
                <w:color w:val="000000"/>
                <w:szCs w:val="26"/>
              </w:rPr>
            </w:pPr>
          </w:p>
        </w:tc>
      </w:tr>
      <w:tr w:rsidR="0090233B" w:rsidTr="007F1A53">
        <w:trPr>
          <w:trHeight w:val="454"/>
        </w:trPr>
        <w:tc>
          <w:tcPr>
            <w:tcW w:w="621" w:type="dxa"/>
          </w:tcPr>
          <w:p w:rsidR="0090233B" w:rsidRDefault="0090233B" w:rsidP="007F1A53">
            <w:pPr>
              <w:spacing w:before="0" w:after="0" w:line="288" w:lineRule="auto"/>
              <w:rPr>
                <w:rFonts w:eastAsia="Times New Roman"/>
                <w:color w:val="000000"/>
                <w:szCs w:val="26"/>
              </w:rPr>
            </w:pPr>
            <w:r>
              <w:rPr>
                <w:rFonts w:eastAsia="Times New Roman"/>
                <w:color w:val="000000"/>
                <w:szCs w:val="26"/>
              </w:rPr>
              <w:t>3</w:t>
            </w:r>
          </w:p>
        </w:tc>
        <w:tc>
          <w:tcPr>
            <w:tcW w:w="3691" w:type="dxa"/>
          </w:tcPr>
          <w:p w:rsidR="0090233B" w:rsidRDefault="0090233B" w:rsidP="007F1A53">
            <w:pPr>
              <w:pStyle w:val="ListParagraph"/>
              <w:spacing w:before="0" w:after="0" w:line="288" w:lineRule="auto"/>
              <w:ind w:left="0"/>
              <w:jc w:val="both"/>
              <w:rPr>
                <w:color w:val="000000"/>
                <w:szCs w:val="26"/>
              </w:rPr>
            </w:pPr>
            <w:r>
              <w:rPr>
                <w:color w:val="000000"/>
                <w:szCs w:val="26"/>
              </w:rPr>
              <w:t>Chương 3: Xe và giá hàng</w:t>
            </w:r>
          </w:p>
        </w:tc>
        <w:tc>
          <w:tcPr>
            <w:tcW w:w="918"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20</w:t>
            </w:r>
          </w:p>
        </w:tc>
        <w:tc>
          <w:tcPr>
            <w:tcW w:w="979"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14</w:t>
            </w:r>
          </w:p>
        </w:tc>
        <w:tc>
          <w:tcPr>
            <w:tcW w:w="2376"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5</w:t>
            </w:r>
          </w:p>
        </w:tc>
        <w:tc>
          <w:tcPr>
            <w:tcW w:w="1015"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1</w:t>
            </w:r>
          </w:p>
        </w:tc>
      </w:tr>
      <w:tr w:rsidR="0090233B" w:rsidTr="007F1A53">
        <w:trPr>
          <w:trHeight w:val="454"/>
        </w:trPr>
        <w:tc>
          <w:tcPr>
            <w:tcW w:w="621" w:type="dxa"/>
          </w:tcPr>
          <w:p w:rsidR="0090233B" w:rsidRDefault="0090233B" w:rsidP="007F1A53">
            <w:pPr>
              <w:spacing w:before="0" w:after="0" w:line="288" w:lineRule="auto"/>
              <w:rPr>
                <w:rFonts w:eastAsia="Times New Roman"/>
                <w:color w:val="000000"/>
                <w:szCs w:val="26"/>
              </w:rPr>
            </w:pPr>
            <w:r>
              <w:rPr>
                <w:rFonts w:eastAsia="Times New Roman"/>
                <w:color w:val="000000"/>
                <w:szCs w:val="26"/>
              </w:rPr>
              <w:t>4</w:t>
            </w:r>
          </w:p>
        </w:tc>
        <w:tc>
          <w:tcPr>
            <w:tcW w:w="3691" w:type="dxa"/>
          </w:tcPr>
          <w:p w:rsidR="0090233B" w:rsidRDefault="0090233B" w:rsidP="007F1A53">
            <w:pPr>
              <w:pStyle w:val="ListParagraph"/>
              <w:spacing w:before="0" w:after="0" w:line="288" w:lineRule="auto"/>
              <w:ind w:left="0"/>
              <w:jc w:val="both"/>
              <w:rPr>
                <w:color w:val="000000"/>
                <w:szCs w:val="26"/>
              </w:rPr>
            </w:pPr>
            <w:r>
              <w:rPr>
                <w:color w:val="000000"/>
                <w:szCs w:val="26"/>
              </w:rPr>
              <w:t>Chương 4: Quản trị tồn kho</w:t>
            </w:r>
          </w:p>
        </w:tc>
        <w:tc>
          <w:tcPr>
            <w:tcW w:w="918"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35</w:t>
            </w:r>
          </w:p>
        </w:tc>
        <w:tc>
          <w:tcPr>
            <w:tcW w:w="979"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14</w:t>
            </w:r>
          </w:p>
        </w:tc>
        <w:tc>
          <w:tcPr>
            <w:tcW w:w="2376"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20</w:t>
            </w:r>
          </w:p>
        </w:tc>
        <w:tc>
          <w:tcPr>
            <w:tcW w:w="1015" w:type="dxa"/>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1</w:t>
            </w:r>
          </w:p>
        </w:tc>
      </w:tr>
      <w:tr w:rsidR="0090233B" w:rsidTr="007F1A53">
        <w:trPr>
          <w:trHeight w:val="454"/>
        </w:trPr>
        <w:tc>
          <w:tcPr>
            <w:tcW w:w="4312" w:type="dxa"/>
            <w:gridSpan w:val="2"/>
            <w:vAlign w:val="center"/>
          </w:tcPr>
          <w:p w:rsidR="0090233B" w:rsidRDefault="0090233B" w:rsidP="007F1A53">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vAlign w:val="center"/>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75</w:t>
            </w:r>
          </w:p>
        </w:tc>
        <w:tc>
          <w:tcPr>
            <w:tcW w:w="979" w:type="dxa"/>
            <w:vAlign w:val="center"/>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43</w:t>
            </w:r>
          </w:p>
        </w:tc>
        <w:tc>
          <w:tcPr>
            <w:tcW w:w="2376" w:type="dxa"/>
            <w:vAlign w:val="center"/>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90233B" w:rsidRDefault="0090233B" w:rsidP="007F1A53">
            <w:pPr>
              <w:spacing w:before="0" w:after="0" w:line="288" w:lineRule="auto"/>
              <w:jc w:val="center"/>
              <w:rPr>
                <w:rFonts w:eastAsia="Times New Roman"/>
                <w:color w:val="000000"/>
                <w:szCs w:val="26"/>
              </w:rPr>
            </w:pPr>
            <w:r>
              <w:rPr>
                <w:rFonts w:eastAsia="Times New Roman"/>
                <w:color w:val="000000"/>
                <w:szCs w:val="26"/>
              </w:rPr>
              <w:t>2</w:t>
            </w:r>
          </w:p>
        </w:tc>
      </w:tr>
    </w:tbl>
    <w:p w:rsidR="0090233B" w:rsidRDefault="0090233B" w:rsidP="0090233B">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90233B" w:rsidRDefault="0090233B" w:rsidP="0090233B">
      <w:pPr>
        <w:pStyle w:val="ListParagraph"/>
        <w:spacing w:before="0" w:after="0" w:line="288" w:lineRule="auto"/>
        <w:ind w:left="0"/>
        <w:jc w:val="both"/>
        <w:rPr>
          <w:b/>
          <w:color w:val="000000"/>
          <w:szCs w:val="26"/>
          <w:lang w:val="sv-SE"/>
        </w:rPr>
      </w:pPr>
      <w:r>
        <w:rPr>
          <w:b/>
          <w:color w:val="000000"/>
          <w:szCs w:val="26"/>
          <w:lang w:val="sv-SE"/>
        </w:rPr>
        <w:t>Chương 1: Tổng quan về quản trị kho hàng</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5 giờ</w:t>
      </w:r>
    </w:p>
    <w:p w:rsidR="0090233B" w:rsidRDefault="0090233B" w:rsidP="0090233B">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90233B" w:rsidRDefault="0090233B" w:rsidP="0090233B">
      <w:pPr>
        <w:pStyle w:val="ListParagraph"/>
        <w:numPr>
          <w:ilvl w:val="0"/>
          <w:numId w:val="4"/>
        </w:numPr>
        <w:spacing w:before="0" w:after="0" w:line="288" w:lineRule="auto"/>
        <w:ind w:left="567" w:hanging="283"/>
        <w:jc w:val="both"/>
        <w:rPr>
          <w:b/>
          <w:color w:val="000000"/>
          <w:szCs w:val="26"/>
          <w:lang w:val="sv-SE"/>
        </w:rPr>
      </w:pPr>
      <w:r>
        <w:rPr>
          <w:color w:val="000000"/>
          <w:szCs w:val="26"/>
          <w:lang w:val="pt-BR"/>
        </w:rPr>
        <w:t>Hiểu và trình bày được</w:t>
      </w:r>
      <w:r>
        <w:rPr>
          <w:color w:val="000000"/>
          <w:szCs w:val="26"/>
          <w:lang w:val="sv-SE"/>
        </w:rPr>
        <w:t xml:space="preserve"> kiến thức chuyên môn về quản trị kho hàng và phân phối. </w:t>
      </w:r>
    </w:p>
    <w:p w:rsidR="0090233B" w:rsidRDefault="0090233B" w:rsidP="0090233B">
      <w:pPr>
        <w:pStyle w:val="ListParagraph"/>
        <w:numPr>
          <w:ilvl w:val="0"/>
          <w:numId w:val="4"/>
        </w:numPr>
        <w:spacing w:before="0" w:after="0" w:line="288" w:lineRule="auto"/>
        <w:ind w:left="567" w:hanging="283"/>
        <w:jc w:val="both"/>
        <w:rPr>
          <w:color w:val="000000"/>
          <w:szCs w:val="26"/>
          <w:lang w:val="pt-BR"/>
        </w:rPr>
      </w:pPr>
      <w:r>
        <w:rPr>
          <w:color w:val="000000"/>
          <w:szCs w:val="26"/>
          <w:lang w:val="pt-BR"/>
        </w:rPr>
        <w:t>Vận dụng vào thực tế để phân loại kho hàng</w:t>
      </w:r>
    </w:p>
    <w:p w:rsidR="0090233B" w:rsidRDefault="0090233B" w:rsidP="0090233B">
      <w:pPr>
        <w:pStyle w:val="ListParagraph"/>
        <w:spacing w:before="0" w:after="0" w:line="288" w:lineRule="auto"/>
        <w:ind w:left="0"/>
        <w:jc w:val="both"/>
        <w:rPr>
          <w:color w:val="000000"/>
          <w:szCs w:val="26"/>
          <w:lang w:val="sv-SE"/>
        </w:rPr>
      </w:pPr>
      <w:r>
        <w:rPr>
          <w:b/>
          <w:color w:val="000000"/>
          <w:szCs w:val="26"/>
          <w:lang w:val="sv-SE"/>
        </w:rPr>
        <w:t>Nội dung</w:t>
      </w:r>
      <w:r>
        <w:rPr>
          <w:color w:val="000000"/>
          <w:szCs w:val="26"/>
          <w:lang w:val="sv-SE"/>
        </w:rPr>
        <w:t>:</w:t>
      </w:r>
    </w:p>
    <w:p w:rsidR="0090233B" w:rsidRDefault="0090233B" w:rsidP="0090233B">
      <w:pPr>
        <w:pStyle w:val="ListParagraph"/>
        <w:spacing w:before="0" w:after="0" w:line="288" w:lineRule="auto"/>
        <w:ind w:left="0"/>
        <w:jc w:val="both"/>
        <w:rPr>
          <w:i/>
          <w:color w:val="000000"/>
          <w:szCs w:val="26"/>
          <w:lang w:val="sv-SE"/>
        </w:rPr>
      </w:pPr>
      <w:r>
        <w:rPr>
          <w:color w:val="000000"/>
          <w:szCs w:val="26"/>
          <w:lang w:val="sv-SE"/>
        </w:rPr>
        <w:lastRenderedPageBreak/>
        <w:t>1.1 Khái niệm về kho hàng</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1 giờ</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1.2 Các chức năng cơ bản của 1 kho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1.3 Phân loại kho hàng</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2 giờ</w:t>
      </w:r>
    </w:p>
    <w:p w:rsidR="0090233B" w:rsidRDefault="0090233B" w:rsidP="0090233B">
      <w:pPr>
        <w:pStyle w:val="ListParagraph"/>
        <w:spacing w:before="0" w:after="0" w:line="288" w:lineRule="auto"/>
        <w:ind w:left="0"/>
        <w:jc w:val="both"/>
        <w:rPr>
          <w:b/>
          <w:color w:val="000000"/>
          <w:szCs w:val="26"/>
          <w:lang w:val="sv-SE"/>
        </w:rPr>
      </w:pPr>
      <w:r>
        <w:rPr>
          <w:b/>
          <w:color w:val="000000"/>
          <w:szCs w:val="26"/>
          <w:lang w:val="sv-SE"/>
        </w:rPr>
        <w:t>Chương 2: Lựa chọn kho hàng cho công ty</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15 giờ</w:t>
      </w:r>
    </w:p>
    <w:p w:rsidR="0090233B" w:rsidRDefault="0090233B" w:rsidP="0090233B">
      <w:pPr>
        <w:pStyle w:val="ListParagraph"/>
        <w:spacing w:before="0" w:after="0" w:line="288" w:lineRule="auto"/>
        <w:ind w:left="0"/>
        <w:jc w:val="both"/>
        <w:rPr>
          <w:b/>
          <w:color w:val="000000"/>
          <w:szCs w:val="26"/>
          <w:lang w:val="sv-SE"/>
        </w:rPr>
      </w:pPr>
      <w:r>
        <w:rPr>
          <w:b/>
          <w:color w:val="000000"/>
          <w:szCs w:val="26"/>
          <w:lang w:val="sv-SE"/>
        </w:rPr>
        <w:t xml:space="preserve">Mục tiêu: </w:t>
      </w:r>
      <w:r>
        <w:rPr>
          <w:color w:val="000000"/>
          <w:szCs w:val="26"/>
          <w:lang w:val="pt-BR"/>
        </w:rPr>
        <w:t>Hiểu và vận dụng kiến thức để lựa chọn kho hàng tốt nhất cho doanh nghiệp</w:t>
      </w:r>
    </w:p>
    <w:p w:rsidR="0090233B" w:rsidRDefault="0090233B" w:rsidP="0090233B">
      <w:pPr>
        <w:spacing w:before="0" w:after="0" w:line="288" w:lineRule="auto"/>
        <w:jc w:val="both"/>
        <w:rPr>
          <w:color w:val="000000"/>
          <w:szCs w:val="26"/>
          <w:lang w:val="sv-SE"/>
        </w:rPr>
      </w:pPr>
      <w:r>
        <w:rPr>
          <w:b/>
          <w:color w:val="000000"/>
          <w:szCs w:val="26"/>
          <w:lang w:val="sv-SE"/>
        </w:rPr>
        <w:t>Nội dung</w:t>
      </w:r>
      <w:r>
        <w:rPr>
          <w:color w:val="000000"/>
          <w:szCs w:val="26"/>
          <w:lang w:val="sv-SE"/>
        </w:rPr>
        <w:t>:</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 xml:space="preserve">2.1 Phân tích đặc điểm của doanh nghiệp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2.2 Các yêu cầu về phân chia cấu trúc trong kho hàng</w:t>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3 giờ</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2.3 Nguyên tắc thiết kế cấu trúc kho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5 giờ</w:t>
      </w:r>
    </w:p>
    <w:p w:rsidR="0090233B" w:rsidRDefault="0090233B" w:rsidP="0090233B">
      <w:pPr>
        <w:pStyle w:val="ListParagraph"/>
        <w:spacing w:before="0" w:after="0" w:line="288" w:lineRule="auto"/>
        <w:ind w:left="0"/>
        <w:jc w:val="both"/>
        <w:rPr>
          <w:i/>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5 giờ</w:t>
      </w:r>
    </w:p>
    <w:p w:rsidR="0090233B" w:rsidRDefault="0090233B" w:rsidP="0090233B">
      <w:pPr>
        <w:pStyle w:val="ListParagraph"/>
        <w:spacing w:before="0" w:after="0" w:line="288" w:lineRule="auto"/>
        <w:ind w:left="0"/>
        <w:jc w:val="both"/>
        <w:rPr>
          <w:b/>
          <w:color w:val="000000"/>
          <w:szCs w:val="26"/>
          <w:lang w:val="sv-SE"/>
        </w:rPr>
      </w:pPr>
      <w:r>
        <w:rPr>
          <w:b/>
          <w:color w:val="000000"/>
          <w:szCs w:val="26"/>
          <w:lang w:val="sv-SE"/>
        </w:rPr>
        <w:t>Chương 3: Xe và giá hàng</w:t>
      </w:r>
      <w:r>
        <w:rPr>
          <w:b/>
          <w:color w:val="000000"/>
          <w:szCs w:val="26"/>
          <w:lang w:val="sv-SE"/>
        </w:rPr>
        <w:tab/>
        <w:t xml:space="preserve">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20 giờ</w:t>
      </w:r>
    </w:p>
    <w:p w:rsidR="0090233B" w:rsidRDefault="0090233B" w:rsidP="0090233B">
      <w:pPr>
        <w:pStyle w:val="s2"/>
        <w:numPr>
          <w:ilvl w:val="0"/>
          <w:numId w:val="0"/>
        </w:numPr>
        <w:spacing w:line="288" w:lineRule="auto"/>
        <w:rPr>
          <w:b/>
          <w:color w:val="000000"/>
          <w:sz w:val="26"/>
          <w:szCs w:val="26"/>
          <w:lang w:val="sv-SE"/>
        </w:rPr>
      </w:pPr>
      <w:r>
        <w:rPr>
          <w:b/>
          <w:color w:val="000000"/>
          <w:sz w:val="26"/>
          <w:szCs w:val="26"/>
          <w:lang w:val="sv-SE"/>
        </w:rPr>
        <w:t xml:space="preserve">Mục tiêu: </w:t>
      </w:r>
    </w:p>
    <w:p w:rsidR="0090233B" w:rsidRDefault="0090233B" w:rsidP="0090233B">
      <w:pPr>
        <w:pStyle w:val="ListParagraph"/>
        <w:numPr>
          <w:ilvl w:val="0"/>
          <w:numId w:val="4"/>
        </w:numPr>
        <w:spacing w:before="0" w:after="0" w:line="288" w:lineRule="auto"/>
        <w:ind w:left="567" w:hanging="283"/>
        <w:jc w:val="both"/>
        <w:rPr>
          <w:color w:val="000000"/>
          <w:szCs w:val="26"/>
          <w:lang w:val="pt-BR"/>
        </w:rPr>
      </w:pPr>
      <w:r>
        <w:rPr>
          <w:color w:val="000000"/>
          <w:szCs w:val="26"/>
          <w:lang w:val="pt-BR"/>
        </w:rPr>
        <w:t xml:space="preserve">Hiểu và trình bày được kiến thức chuyên môn về các loại xe nâng và các loại giá hàng. </w:t>
      </w:r>
    </w:p>
    <w:p w:rsidR="0090233B" w:rsidRDefault="0090233B" w:rsidP="0090233B">
      <w:pPr>
        <w:pStyle w:val="ListParagraph"/>
        <w:numPr>
          <w:ilvl w:val="0"/>
          <w:numId w:val="4"/>
        </w:numPr>
        <w:spacing w:before="0" w:after="0" w:line="288" w:lineRule="auto"/>
        <w:ind w:left="567" w:hanging="283"/>
        <w:jc w:val="both"/>
        <w:rPr>
          <w:color w:val="000000"/>
          <w:szCs w:val="26"/>
          <w:lang w:val="pt-BR"/>
        </w:rPr>
      </w:pPr>
      <w:r>
        <w:rPr>
          <w:color w:val="000000"/>
          <w:szCs w:val="26"/>
          <w:lang w:val="pt-BR"/>
        </w:rPr>
        <w:t>Vận dụng kiến thức để thực hiện các dịch vụ gia tăng giá trị cơ bản.</w:t>
      </w:r>
    </w:p>
    <w:p w:rsidR="0090233B" w:rsidRDefault="0090233B" w:rsidP="0090233B">
      <w:pPr>
        <w:spacing w:before="0" w:after="0" w:line="288" w:lineRule="auto"/>
        <w:jc w:val="both"/>
        <w:rPr>
          <w:color w:val="000000"/>
          <w:szCs w:val="26"/>
          <w:lang w:val="sv-SE"/>
        </w:rPr>
      </w:pPr>
      <w:r>
        <w:rPr>
          <w:b/>
          <w:color w:val="000000"/>
          <w:szCs w:val="26"/>
          <w:lang w:val="sv-SE"/>
        </w:rPr>
        <w:t>Nội dung</w:t>
      </w:r>
      <w:r>
        <w:rPr>
          <w:color w:val="000000"/>
          <w:szCs w:val="26"/>
          <w:lang w:val="sv-SE"/>
        </w:rPr>
        <w:t>:</w:t>
      </w:r>
    </w:p>
    <w:p w:rsidR="0090233B" w:rsidRDefault="0090233B" w:rsidP="0090233B">
      <w:pPr>
        <w:pStyle w:val="ListParagraph"/>
        <w:spacing w:before="0" w:after="0" w:line="288" w:lineRule="auto"/>
        <w:ind w:left="0"/>
        <w:jc w:val="both"/>
        <w:rPr>
          <w:color w:val="000000"/>
          <w:szCs w:val="26"/>
          <w:lang w:val="pt-BR"/>
        </w:rPr>
      </w:pPr>
      <w:r>
        <w:rPr>
          <w:color w:val="000000"/>
          <w:szCs w:val="26"/>
          <w:lang w:val="pt-BR"/>
        </w:rPr>
        <w:t>3.1 Các loại xe nâng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5 giờ</w:t>
      </w:r>
    </w:p>
    <w:p w:rsidR="0090233B" w:rsidRDefault="0090233B" w:rsidP="0090233B">
      <w:pPr>
        <w:pStyle w:val="ListParagraph"/>
        <w:spacing w:before="0" w:after="0" w:line="288" w:lineRule="auto"/>
        <w:ind w:left="0"/>
        <w:jc w:val="both"/>
        <w:rPr>
          <w:color w:val="000000"/>
          <w:szCs w:val="26"/>
        </w:rPr>
      </w:pPr>
      <w:r>
        <w:rPr>
          <w:color w:val="000000"/>
          <w:szCs w:val="26"/>
        </w:rPr>
        <w:t xml:space="preserve">3.2 Các loại giá hàng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9 giờ</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5 giờ</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90233B" w:rsidRDefault="0090233B" w:rsidP="0090233B">
      <w:pPr>
        <w:pStyle w:val="ListParagraph"/>
        <w:spacing w:before="0" w:after="0" w:line="288" w:lineRule="auto"/>
        <w:ind w:left="0"/>
        <w:jc w:val="both"/>
        <w:rPr>
          <w:b/>
          <w:color w:val="000000"/>
          <w:szCs w:val="26"/>
          <w:lang w:val="sv-SE"/>
        </w:rPr>
      </w:pPr>
      <w:r>
        <w:rPr>
          <w:b/>
          <w:color w:val="000000"/>
          <w:szCs w:val="26"/>
          <w:lang w:val="sv-SE"/>
        </w:rPr>
        <w:t>Chương 4: Quản trị tồn kho</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35 giờ</w:t>
      </w:r>
    </w:p>
    <w:p w:rsidR="0090233B" w:rsidRDefault="0090233B" w:rsidP="0090233B">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90233B" w:rsidRDefault="0090233B" w:rsidP="0090233B">
      <w:pPr>
        <w:pStyle w:val="ListParagraph"/>
        <w:numPr>
          <w:ilvl w:val="0"/>
          <w:numId w:val="4"/>
        </w:numPr>
        <w:spacing w:before="0" w:after="0" w:line="288" w:lineRule="auto"/>
        <w:ind w:left="567" w:hanging="283"/>
        <w:jc w:val="both"/>
        <w:rPr>
          <w:color w:val="000000"/>
          <w:szCs w:val="26"/>
          <w:lang w:val="sv-SE"/>
        </w:rPr>
      </w:pPr>
      <w:r>
        <w:rPr>
          <w:color w:val="000000"/>
          <w:szCs w:val="26"/>
          <w:lang w:val="pt-BR"/>
        </w:rPr>
        <w:t>Hiểu và trình bày được kiến thức chuyên môn về hàng tồn kho, về chi phí lưu kho</w:t>
      </w:r>
    </w:p>
    <w:p w:rsidR="0090233B" w:rsidRDefault="0090233B" w:rsidP="0090233B">
      <w:pPr>
        <w:pStyle w:val="ListParagraph"/>
        <w:numPr>
          <w:ilvl w:val="0"/>
          <w:numId w:val="4"/>
        </w:numPr>
        <w:spacing w:before="0" w:after="0" w:line="288" w:lineRule="auto"/>
        <w:ind w:left="567" w:hanging="283"/>
        <w:jc w:val="both"/>
        <w:rPr>
          <w:color w:val="000000"/>
          <w:szCs w:val="26"/>
          <w:lang w:val="sv-SE"/>
        </w:rPr>
      </w:pPr>
      <w:r>
        <w:rPr>
          <w:color w:val="000000"/>
          <w:szCs w:val="26"/>
          <w:lang w:val="sv-SE"/>
        </w:rPr>
        <w:t>Vận dụng kiến thức để quản trị việc đặt hàng trong doanh nghiệp</w:t>
      </w:r>
    </w:p>
    <w:p w:rsidR="0090233B" w:rsidRDefault="0090233B" w:rsidP="0090233B">
      <w:pPr>
        <w:spacing w:before="0" w:after="0" w:line="288" w:lineRule="auto"/>
        <w:jc w:val="both"/>
        <w:rPr>
          <w:color w:val="000000"/>
          <w:szCs w:val="26"/>
          <w:lang w:val="sv-SE"/>
        </w:rPr>
      </w:pPr>
      <w:r>
        <w:rPr>
          <w:b/>
          <w:color w:val="000000"/>
          <w:szCs w:val="26"/>
          <w:lang w:val="sv-SE"/>
        </w:rPr>
        <w:t>Nội dung</w:t>
      </w:r>
      <w:r>
        <w:rPr>
          <w:color w:val="000000"/>
          <w:szCs w:val="26"/>
          <w:lang w:val="sv-SE"/>
        </w:rPr>
        <w:t>:</w:t>
      </w:r>
    </w:p>
    <w:p w:rsidR="0090233B" w:rsidRDefault="0090233B" w:rsidP="0090233B">
      <w:pPr>
        <w:pStyle w:val="ListParagraph"/>
        <w:spacing w:before="0" w:after="0" w:line="288" w:lineRule="auto"/>
        <w:ind w:left="0"/>
        <w:jc w:val="both"/>
        <w:rPr>
          <w:color w:val="000000"/>
          <w:szCs w:val="26"/>
          <w:lang w:val="pt-BR"/>
        </w:rPr>
      </w:pPr>
      <w:r>
        <w:rPr>
          <w:color w:val="000000"/>
          <w:szCs w:val="26"/>
          <w:lang w:val="pt-BR"/>
        </w:rPr>
        <w:t>4.1 Mô hình đặt hàng tối ưu</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5 giờ</w:t>
      </w:r>
    </w:p>
    <w:p w:rsidR="0090233B" w:rsidRDefault="0090233B" w:rsidP="0090233B">
      <w:pPr>
        <w:pStyle w:val="ListParagraph"/>
        <w:spacing w:before="0" w:after="0" w:line="288" w:lineRule="auto"/>
        <w:ind w:left="0"/>
        <w:jc w:val="both"/>
        <w:rPr>
          <w:color w:val="000000"/>
          <w:szCs w:val="26"/>
          <w:lang w:val="pt-BR"/>
        </w:rPr>
      </w:pPr>
      <w:r>
        <w:rPr>
          <w:color w:val="000000"/>
          <w:szCs w:val="26"/>
          <w:lang w:val="pt-BR"/>
        </w:rPr>
        <w:t>4.2.Các phương pháp xuất kho</w:t>
      </w:r>
      <w:r>
        <w:rPr>
          <w:color w:val="000000"/>
          <w:szCs w:val="26"/>
          <w:lang w:val="pt-BR"/>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5 giờ</w:t>
      </w:r>
    </w:p>
    <w:p w:rsidR="0090233B" w:rsidRDefault="0090233B" w:rsidP="0090233B">
      <w:pPr>
        <w:pStyle w:val="ListParagraph"/>
        <w:spacing w:before="0" w:after="0" w:line="288" w:lineRule="auto"/>
        <w:ind w:left="0"/>
        <w:jc w:val="both"/>
        <w:rPr>
          <w:color w:val="000000"/>
          <w:szCs w:val="26"/>
          <w:lang w:val="pt-BR"/>
        </w:rPr>
      </w:pPr>
      <w:r>
        <w:rPr>
          <w:color w:val="000000"/>
          <w:szCs w:val="26"/>
          <w:lang w:val="pt-BR"/>
        </w:rPr>
        <w:t>4.2 Chi phí lưu trữ hàng tồn kho</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90233B" w:rsidRDefault="0090233B" w:rsidP="0090233B">
      <w:pPr>
        <w:pStyle w:val="ListParagraph"/>
        <w:spacing w:before="0" w:after="0" w:line="288" w:lineRule="auto"/>
        <w:ind w:left="0"/>
        <w:jc w:val="both"/>
        <w:rPr>
          <w:i/>
          <w:color w:val="000000"/>
          <w:szCs w:val="26"/>
          <w:lang w:val="sv-SE"/>
        </w:rPr>
      </w:pPr>
      <w:r>
        <w:rPr>
          <w:color w:val="000000"/>
          <w:szCs w:val="26"/>
          <w:lang w:val="sv-SE"/>
        </w:rPr>
        <w:t xml:space="preserve">Thực hành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20 giờ</w:t>
      </w:r>
    </w:p>
    <w:p w:rsidR="0090233B" w:rsidRDefault="0090233B" w:rsidP="0090233B">
      <w:pPr>
        <w:pStyle w:val="ListParagraph"/>
        <w:spacing w:before="0" w:after="0" w:line="288" w:lineRule="auto"/>
        <w:ind w:left="0"/>
        <w:jc w:val="both"/>
        <w:rPr>
          <w:color w:val="000000"/>
          <w:szCs w:val="26"/>
          <w:lang w:val="sv-SE"/>
        </w:rPr>
      </w:pPr>
      <w:r>
        <w:rPr>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90233B" w:rsidRDefault="0090233B" w:rsidP="0090233B">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90233B" w:rsidRDefault="0090233B" w:rsidP="0090233B">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90233B" w:rsidRDefault="0090233B" w:rsidP="0090233B">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90233B" w:rsidRDefault="0090233B" w:rsidP="0090233B">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90233B" w:rsidRDefault="0090233B" w:rsidP="0090233B">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90233B" w:rsidRDefault="0090233B" w:rsidP="0090233B">
      <w:pPr>
        <w:spacing w:before="0" w:after="0" w:line="288" w:lineRule="auto"/>
        <w:jc w:val="both"/>
        <w:rPr>
          <w:rFonts w:eastAsia="Times New Roman"/>
          <w:b/>
          <w:color w:val="000000"/>
          <w:szCs w:val="26"/>
          <w:lang w:val="sv-SE"/>
        </w:rPr>
      </w:pPr>
      <w:r>
        <w:rPr>
          <w:rFonts w:eastAsia="Times New Roman"/>
          <w:b/>
          <w:color w:val="000000"/>
          <w:szCs w:val="26"/>
          <w:lang w:val="sv-SE"/>
        </w:rPr>
        <w:lastRenderedPageBreak/>
        <w:t xml:space="preserve">V. Nội dung và phương pháp, đánh giá: </w:t>
      </w:r>
    </w:p>
    <w:p w:rsidR="0090233B" w:rsidRDefault="0090233B" w:rsidP="0090233B">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90233B" w:rsidRDefault="0090233B" w:rsidP="0090233B">
      <w:pPr>
        <w:pStyle w:val="s2"/>
        <w:numPr>
          <w:ilvl w:val="0"/>
          <w:numId w:val="0"/>
        </w:numPr>
        <w:spacing w:line="288" w:lineRule="auto"/>
        <w:rPr>
          <w:bCs/>
          <w:color w:val="000000"/>
          <w:sz w:val="26"/>
          <w:szCs w:val="26"/>
        </w:rPr>
      </w:pPr>
      <w:r>
        <w:rPr>
          <w:rFonts w:eastAsia="Times New Roman"/>
          <w:b/>
          <w:bCs/>
          <w:color w:val="000000"/>
          <w:sz w:val="26"/>
          <w:szCs w:val="26"/>
          <w:lang w:val="pt-BR"/>
        </w:rPr>
        <w:t>- Kiến thức</w:t>
      </w:r>
      <w:r>
        <w:rPr>
          <w:rFonts w:eastAsia="Times New Roman"/>
          <w:bCs/>
          <w:color w:val="000000"/>
          <w:sz w:val="26"/>
          <w:szCs w:val="26"/>
          <w:lang w:val="pt-BR"/>
        </w:rPr>
        <w:t>:</w:t>
      </w:r>
      <w:r>
        <w:rPr>
          <w:color w:val="000000"/>
          <w:sz w:val="26"/>
          <w:szCs w:val="26"/>
          <w:lang w:val="pt-BR"/>
        </w:rPr>
        <w:t>Hiểu và trình bày được</w:t>
      </w:r>
      <w:r>
        <w:rPr>
          <w:color w:val="000000"/>
          <w:sz w:val="26"/>
          <w:szCs w:val="26"/>
        </w:rPr>
        <w:t xml:space="preserve"> kiến thức chuyên môn về </w:t>
      </w:r>
      <w:r>
        <w:rPr>
          <w:color w:val="000000"/>
          <w:sz w:val="26"/>
          <w:szCs w:val="26"/>
          <w:lang w:val="pt-BR"/>
        </w:rPr>
        <w:t xml:space="preserve">quản trị </w:t>
      </w:r>
      <w:r>
        <w:rPr>
          <w:color w:val="000000"/>
          <w:sz w:val="26"/>
          <w:szCs w:val="26"/>
        </w:rPr>
        <w:t xml:space="preserve"> kho hàng và phân phối, các loại kho hàng, các hệ thống thiết bị trong kho, </w:t>
      </w:r>
      <w:r>
        <w:rPr>
          <w:color w:val="000000"/>
          <w:sz w:val="26"/>
          <w:szCs w:val="26"/>
          <w:lang w:val="pt-BR"/>
        </w:rPr>
        <w:t>quản trị về chi phí lưu kho.</w:t>
      </w:r>
    </w:p>
    <w:p w:rsidR="0090233B" w:rsidRDefault="0090233B" w:rsidP="0090233B">
      <w:pPr>
        <w:pStyle w:val="s2"/>
        <w:numPr>
          <w:ilvl w:val="0"/>
          <w:numId w:val="0"/>
        </w:numPr>
        <w:spacing w:line="288" w:lineRule="auto"/>
        <w:rPr>
          <w:bCs/>
          <w:color w:val="000000"/>
          <w:sz w:val="26"/>
          <w:szCs w:val="26"/>
        </w:rPr>
      </w:pPr>
      <w:r>
        <w:rPr>
          <w:rFonts w:eastAsia="Times New Roman"/>
          <w:b/>
          <w:bCs/>
          <w:color w:val="000000"/>
          <w:sz w:val="26"/>
          <w:szCs w:val="26"/>
          <w:lang w:val="pt-BR"/>
        </w:rPr>
        <w:t>- Kỹ năng:</w:t>
      </w:r>
      <w:r>
        <w:rPr>
          <w:bCs/>
          <w:color w:val="000000"/>
          <w:sz w:val="26"/>
          <w:szCs w:val="26"/>
          <w:lang w:val="pt-BR"/>
        </w:rPr>
        <w:t>Vận dụng kiến thức để</w:t>
      </w:r>
      <w:r>
        <w:rPr>
          <w:bCs/>
          <w:color w:val="000000"/>
          <w:sz w:val="26"/>
          <w:szCs w:val="26"/>
        </w:rPr>
        <w:t xml:space="preserve"> thực hiện quản trị chi phí lưu kho.</w:t>
      </w:r>
    </w:p>
    <w:p w:rsidR="0090233B" w:rsidRDefault="0090233B" w:rsidP="0090233B">
      <w:pPr>
        <w:pStyle w:val="s2"/>
        <w:numPr>
          <w:ilvl w:val="0"/>
          <w:numId w:val="0"/>
        </w:numPr>
        <w:spacing w:line="288" w:lineRule="auto"/>
        <w:rPr>
          <w:bCs/>
          <w:color w:val="000000"/>
          <w:sz w:val="26"/>
          <w:szCs w:val="26"/>
        </w:rPr>
      </w:pPr>
      <w:r>
        <w:rPr>
          <w:rFonts w:eastAsia="Times New Roman"/>
          <w:b/>
          <w:bCs/>
          <w:color w:val="000000"/>
          <w:sz w:val="26"/>
          <w:szCs w:val="26"/>
        </w:rPr>
        <w:t xml:space="preserve">- </w:t>
      </w:r>
      <w:r>
        <w:rPr>
          <w:rFonts w:eastAsia="Times New Roman"/>
          <w:b/>
          <w:bCs/>
          <w:color w:val="000000"/>
          <w:sz w:val="26"/>
          <w:szCs w:val="26"/>
          <w:lang w:val="pt-BR"/>
        </w:rPr>
        <w:t>Năng lực tự chủ và trách nhiệm:</w:t>
      </w:r>
      <w:r>
        <w:rPr>
          <w:bCs/>
          <w:color w:val="000000"/>
          <w:sz w:val="26"/>
          <w:szCs w:val="26"/>
        </w:rPr>
        <w:t xml:space="preserve"> Tích cực và chuyên nghiệp phục vụ khách hàng, liêm chính, tuân thủ các quy định quản lý, an ninh, an toàn và bảo vệ môi trường.</w:t>
      </w:r>
    </w:p>
    <w:p w:rsidR="0090233B" w:rsidRDefault="0090233B" w:rsidP="0090233B">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90233B" w:rsidRDefault="0090233B" w:rsidP="0090233B">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90233B" w:rsidRDefault="0090233B" w:rsidP="0090233B">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90233B" w:rsidRDefault="0090233B" w:rsidP="0090233B">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90233B" w:rsidRDefault="0090233B" w:rsidP="0090233B">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90233B" w:rsidRDefault="0090233B" w:rsidP="0090233B">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90233B" w:rsidRDefault="0090233B" w:rsidP="0090233B">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90233B" w:rsidRDefault="0090233B" w:rsidP="0090233B">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90233B" w:rsidRDefault="0090233B" w:rsidP="0090233B">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0233B" w:rsidRDefault="0090233B" w:rsidP="0090233B">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90233B" w:rsidRDefault="0090233B" w:rsidP="0090233B">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2, Chương 3, chương 4</w:t>
      </w:r>
    </w:p>
    <w:p w:rsidR="0090233B" w:rsidRDefault="0090233B" w:rsidP="0090233B">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90233B" w:rsidRDefault="0090233B" w:rsidP="0090233B">
      <w:pPr>
        <w:pStyle w:val="ListParagraph"/>
        <w:spacing w:before="0" w:after="0" w:line="288" w:lineRule="auto"/>
        <w:ind w:left="0"/>
        <w:jc w:val="both"/>
        <w:rPr>
          <w:bCs/>
          <w:color w:val="000000"/>
          <w:szCs w:val="26"/>
          <w:lang w:val="vi-VN"/>
        </w:rPr>
      </w:pPr>
      <w:r>
        <w:rPr>
          <w:bCs/>
          <w:color w:val="000000"/>
          <w:szCs w:val="26"/>
          <w:lang w:val="sv-SE"/>
        </w:rPr>
        <w:t xml:space="preserve">- </w:t>
      </w:r>
      <w:r>
        <w:rPr>
          <w:bCs/>
          <w:color w:val="000000"/>
          <w:szCs w:val="26"/>
          <w:lang w:val="vi-VN"/>
        </w:rPr>
        <w:t>Logistics Service, Viện Nghiên cứu và Phát triển Logistics Việt Nam, 2016</w:t>
      </w:r>
    </w:p>
    <w:p w:rsidR="0090233B" w:rsidRDefault="0090233B" w:rsidP="0090233B">
      <w:pPr>
        <w:spacing w:before="0" w:after="0" w:line="288" w:lineRule="auto"/>
        <w:jc w:val="both"/>
        <w:rPr>
          <w:bCs/>
          <w:iCs/>
          <w:color w:val="000000"/>
          <w:szCs w:val="26"/>
          <w:lang w:val="vi-VN"/>
        </w:rPr>
      </w:pPr>
      <w:r>
        <w:rPr>
          <w:bCs/>
          <w:iCs/>
          <w:color w:val="000000"/>
          <w:szCs w:val="26"/>
          <w:lang w:val="sv-SE"/>
        </w:rPr>
        <w:t>- Warehouse &amp; Distribution Management</w:t>
      </w:r>
      <w:r>
        <w:rPr>
          <w:bCs/>
          <w:iCs/>
          <w:color w:val="000000"/>
          <w:szCs w:val="26"/>
          <w:lang w:val="vi-VN"/>
        </w:rPr>
        <w:t xml:space="preserve">, </w:t>
      </w:r>
      <w:r>
        <w:rPr>
          <w:bCs/>
          <w:iCs/>
          <w:color w:val="000000"/>
          <w:szCs w:val="26"/>
          <w:lang w:val="sv-SE"/>
        </w:rPr>
        <w:t xml:space="preserve">AFFA </w:t>
      </w:r>
      <w:r>
        <w:rPr>
          <w:bCs/>
          <w:iCs/>
          <w:color w:val="000000"/>
          <w:szCs w:val="26"/>
          <w:lang w:val="vi-VN"/>
        </w:rPr>
        <w:t>201</w:t>
      </w:r>
      <w:r>
        <w:rPr>
          <w:bCs/>
          <w:iCs/>
          <w:color w:val="000000"/>
          <w:szCs w:val="26"/>
          <w:lang w:val="sv-SE"/>
        </w:rPr>
        <w:t>4</w:t>
      </w:r>
      <w:r>
        <w:rPr>
          <w:bCs/>
          <w:iCs/>
          <w:color w:val="000000"/>
          <w:szCs w:val="26"/>
          <w:lang w:val="vi-VN"/>
        </w:rPr>
        <w:t>.</w:t>
      </w:r>
    </w:p>
    <w:p w:rsidR="0090233B" w:rsidRDefault="0090233B" w:rsidP="0090233B">
      <w:pPr>
        <w:tabs>
          <w:tab w:val="left" w:pos="644"/>
        </w:tabs>
        <w:spacing w:before="0" w:after="0" w:line="288" w:lineRule="auto"/>
        <w:jc w:val="both"/>
        <w:rPr>
          <w:color w:val="000000"/>
          <w:szCs w:val="26"/>
          <w:lang w:val="sv-SE"/>
        </w:rPr>
      </w:pPr>
      <w:r>
        <w:rPr>
          <w:color w:val="000000"/>
          <w:szCs w:val="26"/>
          <w:lang w:val="sv-SE"/>
        </w:rPr>
        <w:t>-</w:t>
      </w:r>
      <w:r>
        <w:rPr>
          <w:color w:val="000000"/>
          <w:szCs w:val="26"/>
          <w:lang w:val="vi-VN"/>
        </w:rPr>
        <w:t xml:space="preserve"> </w:t>
      </w:r>
      <w:r>
        <w:rPr>
          <w:color w:val="000000"/>
          <w:szCs w:val="26"/>
          <w:lang w:val="sv-SE"/>
        </w:rPr>
        <w:t>Warehouse Practices, Singapore Logistics Association, 2013</w:t>
      </w:r>
      <w:r>
        <w:rPr>
          <w:color w:val="000000"/>
          <w:szCs w:val="26"/>
          <w:lang w:val="vi-VN"/>
        </w:rPr>
        <w:t>.</w:t>
      </w:r>
    </w:p>
    <w:p w:rsidR="0090233B" w:rsidRDefault="0090233B" w:rsidP="0090233B">
      <w:pPr>
        <w:tabs>
          <w:tab w:val="left" w:pos="644"/>
        </w:tabs>
        <w:spacing w:before="0" w:after="0" w:line="288" w:lineRule="auto"/>
        <w:jc w:val="both"/>
        <w:rPr>
          <w:color w:val="000000"/>
          <w:szCs w:val="26"/>
          <w:lang w:val="sv-SE"/>
        </w:rPr>
      </w:pPr>
      <w:r>
        <w:rPr>
          <w:color w:val="000000"/>
          <w:szCs w:val="26"/>
          <w:lang w:val="sv-SE"/>
        </w:rPr>
        <w:t xml:space="preserve">- Các tài liệu về kho hàng </w:t>
      </w:r>
    </w:p>
    <w:p w:rsidR="0090233B" w:rsidRDefault="0090233B" w:rsidP="0090233B">
      <w:pPr>
        <w:spacing w:before="0" w:after="0" w:line="288" w:lineRule="auto"/>
        <w:rPr>
          <w:szCs w:val="26"/>
          <w:lang w:val="sv-SE"/>
        </w:rPr>
      </w:pPr>
      <w:r>
        <w:rPr>
          <w:rFonts w:eastAsia="Times New Roman"/>
          <w:color w:val="000000"/>
          <w:szCs w:val="26"/>
          <w:lang w:val="sv-SE"/>
        </w:rPr>
        <w:t>5. Ghi chú và giải thích (nếu có).</w:t>
      </w:r>
    </w:p>
    <w:p w:rsidR="0090233B" w:rsidRDefault="0090233B" w:rsidP="0090233B">
      <w:pPr>
        <w:spacing w:before="0" w:after="0" w:line="288" w:lineRule="auto"/>
        <w:ind w:left="3240"/>
        <w:jc w:val="both"/>
        <w:rPr>
          <w:i/>
          <w:szCs w:val="26"/>
          <w:lang w:val="pl-PL"/>
        </w:rPr>
      </w:pPr>
      <w:r>
        <w:rPr>
          <w:i/>
          <w:szCs w:val="26"/>
          <w:lang w:val="pl-PL"/>
        </w:rPr>
        <w:t>Thành phố Hồ Chí Minh, ngày         tháng          năm 2020</w:t>
      </w:r>
    </w:p>
    <w:p w:rsidR="0090233B" w:rsidRDefault="0090233B" w:rsidP="0090233B">
      <w:pPr>
        <w:spacing w:before="0" w:after="0" w:line="288" w:lineRule="auto"/>
        <w:ind w:left="5760" w:firstLine="720"/>
        <w:jc w:val="both"/>
        <w:rPr>
          <w:szCs w:val="26"/>
          <w:lang w:val="pl-PL"/>
        </w:rPr>
      </w:pPr>
      <w:r>
        <w:rPr>
          <w:szCs w:val="26"/>
          <w:lang w:val="pl-PL"/>
        </w:rPr>
        <w:t>Trưởng khoa</w:t>
      </w:r>
    </w:p>
    <w:p w:rsidR="0090233B" w:rsidRDefault="0090233B" w:rsidP="0090233B">
      <w:pPr>
        <w:spacing w:before="0" w:after="0" w:line="288" w:lineRule="auto"/>
        <w:ind w:left="1080"/>
        <w:jc w:val="both"/>
        <w:rPr>
          <w:szCs w:val="26"/>
          <w:lang w:val="pl-PL"/>
        </w:rPr>
      </w:pPr>
    </w:p>
    <w:p w:rsidR="0090233B" w:rsidRDefault="0090233B" w:rsidP="0090233B">
      <w:pPr>
        <w:spacing w:before="0" w:after="0" w:line="288" w:lineRule="auto"/>
        <w:ind w:left="1080"/>
        <w:jc w:val="both"/>
        <w:rPr>
          <w:szCs w:val="26"/>
          <w:lang w:val="pl-PL"/>
        </w:rPr>
      </w:pPr>
    </w:p>
    <w:p w:rsidR="0090233B" w:rsidRDefault="0090233B" w:rsidP="0090233B">
      <w:pPr>
        <w:spacing w:before="0" w:after="0" w:line="288" w:lineRule="auto"/>
        <w:ind w:left="1080"/>
        <w:jc w:val="both"/>
        <w:rPr>
          <w:szCs w:val="26"/>
          <w:lang w:val="pl-PL"/>
        </w:rPr>
      </w:pPr>
    </w:p>
    <w:p w:rsidR="0090233B" w:rsidRDefault="0090233B" w:rsidP="0090233B">
      <w:pPr>
        <w:spacing w:before="0" w:after="0" w:line="288" w:lineRule="auto"/>
        <w:ind w:left="6120"/>
        <w:jc w:val="both"/>
        <w:rPr>
          <w:szCs w:val="26"/>
          <w:lang w:val="pl-PL"/>
        </w:rPr>
      </w:pPr>
      <w:r>
        <w:rPr>
          <w:szCs w:val="26"/>
          <w:lang w:val="pl-PL"/>
        </w:rPr>
        <w:t>Nguyễn Trọng Nghĩa</w:t>
      </w:r>
    </w:p>
    <w:p w:rsidR="00C51F4D" w:rsidRDefault="00C51F4D">
      <w:bookmarkStart w:id="0" w:name="_GoBack"/>
      <w:bookmarkEnd w:id="0"/>
    </w:p>
    <w:sectPr w:rsidR="00C51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A76748"/>
    <w:multiLevelType w:val="multilevel"/>
    <w:tmpl w:val="69A76748"/>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33B"/>
    <w:rsid w:val="0090233B"/>
    <w:rsid w:val="00C5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556EE5-DA38-4310-A068-0383ED86D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33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90233B"/>
    <w:rPr>
      <w:sz w:val="24"/>
      <w:szCs w:val="24"/>
      <w:lang w:val="vi-VN"/>
    </w:rPr>
  </w:style>
  <w:style w:type="character" w:customStyle="1" w:styleId="ListParagraphChar">
    <w:name w:val="List Paragraph Char"/>
    <w:link w:val="ListParagraph"/>
    <w:rsid w:val="0090233B"/>
    <w:rPr>
      <w:sz w:val="26"/>
    </w:rPr>
  </w:style>
  <w:style w:type="paragraph" w:styleId="ListParagraph">
    <w:name w:val="List Paragraph"/>
    <w:basedOn w:val="Normal"/>
    <w:link w:val="ListParagraphChar"/>
    <w:qFormat/>
    <w:rsid w:val="0090233B"/>
    <w:pPr>
      <w:ind w:left="720"/>
    </w:pPr>
    <w:rPr>
      <w:rFonts w:asciiTheme="minorHAnsi" w:eastAsiaTheme="minorHAnsi" w:hAnsiTheme="minorHAnsi" w:cstheme="minorBidi"/>
    </w:rPr>
  </w:style>
  <w:style w:type="paragraph" w:customStyle="1" w:styleId="s2">
    <w:name w:val="s2"/>
    <w:basedOn w:val="ListParagraph"/>
    <w:link w:val="s2Char"/>
    <w:qFormat/>
    <w:rsid w:val="0090233B"/>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2023-01-26T02:33:00Z</dcterms:created>
  <dcterms:modified xsi:type="dcterms:W3CDTF">2023-01-26T02:34:00Z</dcterms:modified>
</cp:coreProperties>
</file>